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1002C0" w:rsidTr="006B461C">
        <w:tc>
          <w:tcPr>
            <w:tcW w:w="2988" w:type="dxa"/>
            <w:shd w:val="clear" w:color="auto" w:fill="D99594"/>
          </w:tcPr>
          <w:p w:rsidR="00A44D87" w:rsidRPr="001002C0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1002C0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1002C0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1002C0" w:rsidTr="006B461C">
        <w:tc>
          <w:tcPr>
            <w:tcW w:w="2988" w:type="dxa"/>
            <w:shd w:val="clear" w:color="auto" w:fill="auto"/>
          </w:tcPr>
          <w:p w:rsidR="00F03F65" w:rsidRPr="001002C0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1002C0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002C0" w:rsidRDefault="00557338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>19. Tlo i biljni pokrov Hrvatske</w:t>
            </w:r>
          </w:p>
        </w:tc>
      </w:tr>
      <w:tr w:rsidR="00F03F65" w:rsidRPr="001002C0" w:rsidTr="006B461C">
        <w:tc>
          <w:tcPr>
            <w:tcW w:w="2988" w:type="dxa"/>
            <w:shd w:val="clear" w:color="auto" w:fill="auto"/>
          </w:tcPr>
          <w:p w:rsidR="00F03F65" w:rsidRPr="001002C0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002C0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1002C0" w:rsidTr="006B461C">
        <w:tc>
          <w:tcPr>
            <w:tcW w:w="2988" w:type="dxa"/>
            <w:shd w:val="clear" w:color="auto" w:fill="auto"/>
          </w:tcPr>
          <w:p w:rsidR="00551CEF" w:rsidRPr="001002C0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1002C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1002C0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002C0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1002C0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1002C0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1002C0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1002C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1002C0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1002C0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1002C0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1002C0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1002C0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1002C0" w:rsidRDefault="00557338" w:rsidP="0055733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C.6.3.</w:t>
            </w:r>
            <w:r w:rsidRPr="001002C0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r w:rsidRPr="001002C0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Učenik objašnjava međuovisnost klime, tla i živoga svijeta te utjecaj čovjeka na promjenu </w:t>
            </w:r>
            <w:proofErr w:type="spellStart"/>
            <w:r w:rsidRPr="001002C0">
              <w:rPr>
                <w:rFonts w:ascii="Barlow SK" w:hAnsi="Barlow SK" w:cs="Calibri"/>
                <w:color w:val="000000"/>
                <w:sz w:val="20"/>
                <w:szCs w:val="20"/>
              </w:rPr>
              <w:t>bioraznolikosti</w:t>
            </w:r>
            <w:proofErr w:type="spellEnd"/>
            <w:r w:rsidRPr="001002C0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 na primjerima iz zavičaja i Hrvatske.</w:t>
            </w: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557338" w:rsidRPr="001002C0" w:rsidRDefault="00557338" w:rsidP="00557338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najčešće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vrste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tala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Hrvatskoj</w:t>
            </w:r>
            <w:proofErr w:type="spellEnd"/>
          </w:p>
          <w:p w:rsidR="00557338" w:rsidRPr="001002C0" w:rsidRDefault="00557338" w:rsidP="00557338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međusobnu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povezanost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klime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tla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biljnoga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životinjskoga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svijeta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primjerima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iz</w:t>
            </w:r>
            <w:proofErr w:type="spellEnd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Hrvatske</w:t>
            </w:r>
            <w:proofErr w:type="spellEnd"/>
          </w:p>
          <w:p w:rsidR="00CC3F70" w:rsidRPr="001002C0" w:rsidRDefault="00557338" w:rsidP="00557338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 xml:space="preserve">navodi načine očuvanja </w:t>
            </w:r>
            <w:proofErr w:type="spellStart"/>
            <w:r w:rsidRPr="001002C0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bioraznolikosti</w:t>
            </w:r>
            <w:proofErr w:type="spellEnd"/>
          </w:p>
          <w:p w:rsidR="00CC3F70" w:rsidRPr="001002C0" w:rsidRDefault="00CC3F70" w:rsidP="0055733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55733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002C0" w:rsidRDefault="00CC3F70" w:rsidP="0055733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557338" w:rsidRPr="001002C0" w:rsidRDefault="00557338" w:rsidP="00557338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zadatak izrađen u digitalnom alatu </w:t>
            </w:r>
            <w:proofErr w:type="spellStart"/>
            <w:r w:rsidRPr="001002C0">
              <w:rPr>
                <w:rFonts w:ascii="Barlow SK" w:hAnsi="Barlow SK" w:cs="Calibri"/>
                <w:sz w:val="20"/>
                <w:szCs w:val="20"/>
              </w:rPr>
              <w:t>LearningApps</w:t>
            </w:r>
            <w:proofErr w:type="spellEnd"/>
          </w:p>
          <w:p w:rsidR="00557338" w:rsidRPr="001002C0" w:rsidRDefault="00861AE2" w:rsidP="0055733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8" w:history="1">
              <w:r w:rsidR="00557338" w:rsidRPr="001002C0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https://learningapps.org/watch?v=psm9vygst20</w:t>
              </w:r>
            </w:hyperlink>
          </w:p>
          <w:p w:rsidR="00D91841" w:rsidRPr="001002C0" w:rsidRDefault="00557338" w:rsidP="00557338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naslov nastavne jedinice u bilježnicu</w:t>
            </w:r>
          </w:p>
          <w:p w:rsidR="00557338" w:rsidRPr="001002C0" w:rsidRDefault="00557338" w:rsidP="00557338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upute učitelja/ice</w:t>
            </w:r>
          </w:p>
          <w:p w:rsidR="00557338" w:rsidRPr="001002C0" w:rsidRDefault="00557338" w:rsidP="00557338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tekst u udžbeniku str. 51.- 55.</w:t>
            </w:r>
          </w:p>
          <w:p w:rsidR="00557338" w:rsidRPr="001002C0" w:rsidRDefault="00557338" w:rsidP="00557338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 xml:space="preserve">analizira 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>tematske karte Tla i biljnog pokrova u Hrvatskoj u udžbeniku str. 52. i 53.</w:t>
            </w:r>
          </w:p>
          <w:p w:rsidR="00557338" w:rsidRPr="001002C0" w:rsidRDefault="00557338" w:rsidP="00557338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>radom u paru:</w:t>
            </w:r>
          </w:p>
          <w:p w:rsidR="00557338" w:rsidRPr="001002C0" w:rsidRDefault="00557338" w:rsidP="00557338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i </w:t>
            </w: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najčešće vrste tla u Hrvatskoj i </w:t>
            </w: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razvrstava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ih u unaprijed pripremljenu tablicu prema njihovoj zastupljenosti u pojedinoj prirodno-geografskoj cjelini Hrvatske</w:t>
            </w:r>
          </w:p>
          <w:p w:rsidR="00557338" w:rsidRPr="001002C0" w:rsidRDefault="00557338" w:rsidP="00557338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biljni pokrov i </w:t>
            </w: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razvrstava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ga u unaprijed pripremljenu tablicu prema njegovoj zastupljenosti u pojedinoj prirodno-geografskoj cjelini Hrvatske (Prilog 1.)</w:t>
            </w:r>
          </w:p>
          <w:p w:rsidR="00557338" w:rsidRPr="001002C0" w:rsidRDefault="00557338" w:rsidP="00557338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učitelju/</w:t>
            </w:r>
            <w:proofErr w:type="spellStart"/>
            <w:r w:rsidRPr="001002C0">
              <w:rPr>
                <w:rFonts w:ascii="Barlow SK" w:hAnsi="Barlow SK" w:cs="Calibri"/>
                <w:sz w:val="20"/>
                <w:szCs w:val="20"/>
              </w:rPr>
              <w:t>ici</w:t>
            </w:r>
            <w:proofErr w:type="spellEnd"/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i ostalim učenicima u razredu svoje bilješke</w:t>
            </w:r>
          </w:p>
          <w:p w:rsidR="00557338" w:rsidRPr="001002C0" w:rsidRDefault="00557338" w:rsidP="00557338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po potrebi </w:t>
            </w: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 xml:space="preserve">korigira 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i </w:t>
            </w: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 xml:space="preserve">dopunjuje 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>bilješke</w:t>
            </w:r>
          </w:p>
          <w:p w:rsidR="00557338" w:rsidRPr="001002C0" w:rsidRDefault="00557338" w:rsidP="00557338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>metodom razgovora s učiteljem/</w:t>
            </w:r>
            <w:proofErr w:type="spellStart"/>
            <w:r w:rsidRPr="001002C0">
              <w:rPr>
                <w:rFonts w:ascii="Barlow SK" w:hAnsi="Barlow SK" w:cs="Calibri"/>
                <w:sz w:val="20"/>
                <w:szCs w:val="20"/>
              </w:rPr>
              <w:t>icom</w:t>
            </w:r>
            <w:proofErr w:type="spellEnd"/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i ostalim učenicima u razredu </w:t>
            </w: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 xml:space="preserve">objašnjava 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>zašto je crnica najvrjednija vrsta tla u Hrvatskoj</w:t>
            </w:r>
          </w:p>
          <w:p w:rsidR="00557338" w:rsidRPr="001002C0" w:rsidRDefault="00557338" w:rsidP="00557338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sz w:val="20"/>
                <w:szCs w:val="20"/>
              </w:rPr>
              <w:t>metodom razgovora s učiteljem/</w:t>
            </w:r>
            <w:proofErr w:type="spellStart"/>
            <w:r w:rsidRPr="001002C0">
              <w:rPr>
                <w:rFonts w:ascii="Barlow SK" w:hAnsi="Barlow SK" w:cs="Calibri"/>
                <w:sz w:val="20"/>
                <w:szCs w:val="20"/>
              </w:rPr>
              <w:t>icom</w:t>
            </w:r>
            <w:proofErr w:type="spellEnd"/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i ostalim učenicima u razredu </w:t>
            </w: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 xml:space="preserve">opisuje 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>međusobnu povezanost klime, biljnog i životinjskog svijeta</w:t>
            </w:r>
          </w:p>
          <w:p w:rsidR="00557338" w:rsidRPr="001002C0" w:rsidRDefault="00557338" w:rsidP="00557338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navod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>i mjere očuvanja biljnog i životinjskog svijeta</w:t>
            </w:r>
          </w:p>
          <w:p w:rsidR="00557338" w:rsidRPr="001002C0" w:rsidRDefault="00557338" w:rsidP="00557338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 xml:space="preserve">rješava 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zadatak u digitalnom alatu </w:t>
            </w:r>
            <w:proofErr w:type="spellStart"/>
            <w:r w:rsidRPr="001002C0">
              <w:rPr>
                <w:rFonts w:ascii="Barlow SK" w:hAnsi="Barlow SK" w:cs="Calibri"/>
                <w:sz w:val="20"/>
                <w:szCs w:val="20"/>
              </w:rPr>
              <w:t>Socrative</w:t>
            </w:r>
            <w:proofErr w:type="spellEnd"/>
          </w:p>
          <w:p w:rsidR="00557338" w:rsidRPr="001002C0" w:rsidRDefault="00861AE2" w:rsidP="00557338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anchor="import-quiz/44101815" w:history="1">
              <w:r w:rsidR="00557338" w:rsidRPr="001002C0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https://b.socrative.com/teacher/#import-quiz/44101815</w:t>
              </w:r>
            </w:hyperlink>
            <w:r w:rsidR="00557338" w:rsidRPr="001002C0">
              <w:rPr>
                <w:rFonts w:ascii="Barlow SK" w:hAnsi="Barlow SK" w:cs="Calibri"/>
                <w:sz w:val="20"/>
                <w:szCs w:val="20"/>
              </w:rPr>
              <w:t xml:space="preserve"> (kod za preuzimanje </w:t>
            </w:r>
            <w:r w:rsidR="00557338" w:rsidRPr="001002C0">
              <w:rPr>
                <w:rStyle w:val="share-quiz-soc-number"/>
                <w:rFonts w:ascii="Barlow SK" w:hAnsi="Barlow SK" w:cs="Calibri"/>
                <w:sz w:val="20"/>
                <w:szCs w:val="20"/>
              </w:rPr>
              <w:t>SOC-44101815)</w:t>
            </w:r>
          </w:p>
          <w:p w:rsidR="00557338" w:rsidRPr="001002C0" w:rsidRDefault="00557338" w:rsidP="00557338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7A34FA" w:rsidRPr="001002C0" w:rsidRDefault="00557338" w:rsidP="00557338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1002C0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1002C0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u digitalnom obliku s pitanjima za provjeru usvojenosti ishoda učenja (Prilog 2.)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692898" w:rsidTr="00F3682C">
        <w:tc>
          <w:tcPr>
            <w:tcW w:w="9889" w:type="dxa"/>
            <w:shd w:val="clear" w:color="auto" w:fill="auto"/>
          </w:tcPr>
          <w:p w:rsidR="00692898" w:rsidRPr="00F3682C" w:rsidRDefault="00692898" w:rsidP="00B24376">
            <w:pPr>
              <w:rPr>
                <w:rFonts w:ascii="Calibri" w:hAnsi="Calibri" w:cs="Calibri"/>
                <w:sz w:val="20"/>
                <w:szCs w:val="20"/>
              </w:rPr>
            </w:pPr>
            <w:r w:rsidRPr="00F3682C">
              <w:rPr>
                <w:rFonts w:ascii="Calibri" w:hAnsi="Calibri" w:cs="Calibri"/>
                <w:sz w:val="20"/>
                <w:szCs w:val="20"/>
              </w:rPr>
              <w:t>Napomene</w:t>
            </w:r>
          </w:p>
          <w:p w:rsidR="00557338" w:rsidRPr="00F23846" w:rsidRDefault="00557338" w:rsidP="005573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2384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F2384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 Osobni i socijalni razvoj, Učiti kako učiti, Održivi razvoj, Uporaba informacijske i komunikacijske tehnologije, Hrvatski jezik</w:t>
            </w:r>
          </w:p>
          <w:p w:rsidR="00557338" w:rsidRPr="00F23846" w:rsidRDefault="00557338" w:rsidP="005573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557338" w:rsidRPr="00F23846" w:rsidRDefault="00557338" w:rsidP="00557338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F2384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osr</w:t>
            </w:r>
            <w:proofErr w:type="spellEnd"/>
            <w:r w:rsidRPr="00F2384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B.3.2. </w:t>
            </w:r>
            <w:r w:rsidRPr="00F2384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557338" w:rsidRPr="00F23846" w:rsidRDefault="00557338" w:rsidP="00557338">
            <w:pPr>
              <w:numPr>
                <w:ilvl w:val="0"/>
                <w:numId w:val="23"/>
              </w:numPr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F2384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F2384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D.3.2. </w:t>
            </w:r>
            <w:r w:rsidRPr="00F2384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557338" w:rsidRPr="00F23846" w:rsidRDefault="00557338" w:rsidP="0055733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F2384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odr</w:t>
            </w:r>
            <w:proofErr w:type="spellEnd"/>
            <w:r w:rsidRPr="00F2384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. A.3.1.</w:t>
            </w:r>
            <w:r w:rsidRPr="00F2384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557338" w:rsidRPr="00F23846" w:rsidRDefault="00557338" w:rsidP="0055733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F2384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odr</w:t>
            </w:r>
            <w:proofErr w:type="spellEnd"/>
            <w:r w:rsidRPr="00F23846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. A.3.3. </w:t>
            </w:r>
            <w:r w:rsidRPr="00F23846">
              <w:rPr>
                <w:rFonts w:ascii="Calibri" w:hAnsi="Calibri" w:cs="Calibri"/>
                <w:sz w:val="20"/>
                <w:szCs w:val="20"/>
                <w:lang w:eastAsia="en-US"/>
              </w:rPr>
              <w:t>Razmatra uzroke ugroženosti prirode.</w:t>
            </w:r>
          </w:p>
          <w:p w:rsidR="00557338" w:rsidRPr="00557338" w:rsidRDefault="00557338" w:rsidP="0055733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557338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odr</w:t>
            </w:r>
            <w:proofErr w:type="spellEnd"/>
            <w:r w:rsidRPr="00557338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B.3.1.</w:t>
            </w:r>
            <w:r w:rsidRPr="0055733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Prosuđuje kako različiti oblici djelovanja utječu na održivi razvoj.</w:t>
            </w:r>
          </w:p>
          <w:p w:rsidR="00557338" w:rsidRPr="00557338" w:rsidRDefault="00557338" w:rsidP="0055733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557338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lastRenderedPageBreak/>
              <w:t>ikt</w:t>
            </w:r>
            <w:proofErr w:type="spellEnd"/>
            <w:r w:rsidRPr="00557338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 A.3.2. </w:t>
            </w:r>
            <w:r w:rsidRPr="00557338">
              <w:rPr>
                <w:rFonts w:ascii="Calibri" w:hAnsi="Calibri" w:cs="Calibri"/>
                <w:sz w:val="20"/>
                <w:szCs w:val="20"/>
                <w:lang w:eastAsia="en-US"/>
              </w:rPr>
              <w:t>Učenik se samostalno koristi raznim uređajima i programima</w:t>
            </w:r>
            <w:r w:rsidRPr="00557338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.</w:t>
            </w:r>
          </w:p>
          <w:p w:rsidR="006B461C" w:rsidRPr="00F3682C" w:rsidRDefault="00557338" w:rsidP="00557338">
            <w:pPr>
              <w:numPr>
                <w:ilvl w:val="0"/>
                <w:numId w:val="23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55733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55733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F3682C" w:rsidRDefault="00692898" w:rsidP="00F03F65">
      <w:pPr>
        <w:rPr>
          <w:rFonts w:ascii="Calibri" w:hAnsi="Calibri" w:cs="Calibri"/>
        </w:rPr>
      </w:pPr>
    </w:p>
    <w:p w:rsidR="00557338" w:rsidRPr="00F3682C" w:rsidRDefault="00557338" w:rsidP="00F03F65">
      <w:pPr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692898" w:rsidTr="00F3682C">
        <w:tc>
          <w:tcPr>
            <w:tcW w:w="9889" w:type="dxa"/>
            <w:shd w:val="clear" w:color="auto" w:fill="auto"/>
          </w:tcPr>
          <w:p w:rsidR="00F03F65" w:rsidRPr="001002C0" w:rsidRDefault="00F03F65" w:rsidP="00F03F65">
            <w:pPr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 w:rsidRPr="001002C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1002C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1002C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ploče</w:t>
            </w:r>
          </w:p>
          <w:p w:rsidR="00557338" w:rsidRPr="00557338" w:rsidRDefault="00557338" w:rsidP="00557338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5733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                                                         </w:t>
            </w:r>
            <w:r w:rsidRPr="0055733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                Tlo i biljni pokrov Hrvatske</w:t>
            </w:r>
          </w:p>
          <w:p w:rsidR="00D91841" w:rsidRPr="00FC0480" w:rsidRDefault="001002C0" w:rsidP="00CC3F70">
            <w:pPr>
              <w:spacing w:after="200"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6104890" cy="398081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4890" cy="398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p w:rsidR="007B2B6F" w:rsidRPr="00F3682C" w:rsidRDefault="007B2B6F" w:rsidP="00F03F65">
      <w:pPr>
        <w:rPr>
          <w:rFonts w:ascii="Calibri" w:hAnsi="Calibri" w:cs="Calibri"/>
        </w:rPr>
      </w:pPr>
    </w:p>
    <w:p w:rsidR="00557338" w:rsidRPr="001002C0" w:rsidRDefault="00557338" w:rsidP="00557338">
      <w:pPr>
        <w:spacing w:after="200" w:line="276" w:lineRule="auto"/>
        <w:contextualSpacing/>
        <w:rPr>
          <w:rFonts w:ascii="Calibri" w:eastAsia="Calibri" w:hAnsi="Calibri" w:cs="Calibri"/>
          <w:b/>
          <w:color w:val="C00000"/>
          <w:sz w:val="20"/>
          <w:szCs w:val="20"/>
          <w:lang w:eastAsia="en-US"/>
        </w:rPr>
      </w:pPr>
      <w:r w:rsidRPr="001002C0">
        <w:rPr>
          <w:rFonts w:ascii="Calibri" w:eastAsia="Calibri" w:hAnsi="Calibri" w:cs="Calibri"/>
          <w:b/>
          <w:color w:val="C00000"/>
          <w:sz w:val="20"/>
          <w:szCs w:val="20"/>
          <w:lang w:eastAsia="en-US"/>
        </w:rPr>
        <w:t xml:space="preserve">Prilog 1. </w:t>
      </w:r>
    </w:p>
    <w:tbl>
      <w:tblPr>
        <w:tblW w:w="91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2520"/>
        <w:gridCol w:w="2520"/>
        <w:gridCol w:w="2340"/>
      </w:tblGrid>
      <w:tr w:rsidR="00557338" w:rsidRPr="00F23846" w:rsidTr="00F23846">
        <w:trPr>
          <w:trHeight w:val="217"/>
        </w:trPr>
        <w:tc>
          <w:tcPr>
            <w:tcW w:w="1800" w:type="dxa"/>
            <w:shd w:val="clear" w:color="auto" w:fill="auto"/>
          </w:tcPr>
          <w:p w:rsidR="00557338" w:rsidRP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shd w:val="clear" w:color="auto" w:fill="D9E2F3"/>
          </w:tcPr>
          <w:p w:rsidR="00557338" w:rsidRPr="00557338" w:rsidRDefault="00557338" w:rsidP="00F2384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5733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PRIMORSKA HRVATSKA</w:t>
            </w:r>
          </w:p>
        </w:tc>
        <w:tc>
          <w:tcPr>
            <w:tcW w:w="2520" w:type="dxa"/>
            <w:shd w:val="clear" w:color="auto" w:fill="C5E0B3"/>
          </w:tcPr>
          <w:p w:rsidR="00557338" w:rsidRPr="00557338" w:rsidRDefault="00557338" w:rsidP="00F2384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5733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GORSKA HRVATSKA</w:t>
            </w:r>
          </w:p>
        </w:tc>
        <w:tc>
          <w:tcPr>
            <w:tcW w:w="2340" w:type="dxa"/>
            <w:shd w:val="clear" w:color="auto" w:fill="FFF2CC"/>
          </w:tcPr>
          <w:p w:rsidR="00557338" w:rsidRPr="00557338" w:rsidRDefault="00557338" w:rsidP="00F2384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57338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PANONSKA HRVATSKA</w:t>
            </w:r>
          </w:p>
        </w:tc>
      </w:tr>
      <w:tr w:rsidR="00557338" w:rsidRPr="00F23846" w:rsidTr="00F23846">
        <w:trPr>
          <w:trHeight w:val="657"/>
        </w:trPr>
        <w:tc>
          <w:tcPr>
            <w:tcW w:w="1800" w:type="dxa"/>
            <w:shd w:val="clear" w:color="auto" w:fill="auto"/>
          </w:tcPr>
          <w:p w:rsid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5733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Vrste i rasprostranjenost tala</w:t>
            </w: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Pr="00557338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shd w:val="clear" w:color="auto" w:fill="D9E2F3"/>
          </w:tcPr>
          <w:p w:rsidR="00557338" w:rsidRP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Pr="00557338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shd w:val="clear" w:color="auto" w:fill="C5E0B3"/>
          </w:tcPr>
          <w:p w:rsidR="00557338" w:rsidRP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shd w:val="clear" w:color="auto" w:fill="FFF2CC"/>
          </w:tcPr>
          <w:p w:rsidR="00557338" w:rsidRP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57338" w:rsidRPr="00F23846" w:rsidTr="00F23846">
        <w:trPr>
          <w:trHeight w:val="437"/>
        </w:trPr>
        <w:tc>
          <w:tcPr>
            <w:tcW w:w="1800" w:type="dxa"/>
            <w:shd w:val="clear" w:color="auto" w:fill="auto"/>
          </w:tcPr>
          <w:p w:rsidR="00557338" w:rsidRP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5733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Biljni pokrov</w:t>
            </w:r>
          </w:p>
          <w:p w:rsidR="00557338" w:rsidRP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5733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Životinjski svijet</w:t>
            </w:r>
          </w:p>
        </w:tc>
        <w:tc>
          <w:tcPr>
            <w:tcW w:w="2520" w:type="dxa"/>
            <w:shd w:val="clear" w:color="auto" w:fill="D9E2F3"/>
          </w:tcPr>
          <w:p w:rsid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1002C0" w:rsidRPr="00557338" w:rsidRDefault="001002C0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shd w:val="clear" w:color="auto" w:fill="C5E0B3"/>
          </w:tcPr>
          <w:p w:rsidR="00557338" w:rsidRP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:rsidR="00557338" w:rsidRPr="00557338" w:rsidRDefault="00557338" w:rsidP="0055733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shd w:val="clear" w:color="auto" w:fill="FFF2CC"/>
          </w:tcPr>
          <w:p w:rsidR="00557338" w:rsidRPr="00557338" w:rsidRDefault="00557338" w:rsidP="00557338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:rsidR="00557338" w:rsidRPr="00557338" w:rsidRDefault="00557338" w:rsidP="00557338">
      <w:pPr>
        <w:spacing w:after="200" w:line="276" w:lineRule="auto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</w:p>
    <w:p w:rsidR="00557338" w:rsidRPr="00557338" w:rsidRDefault="00557338" w:rsidP="00557338">
      <w:pPr>
        <w:spacing w:after="200" w:line="276" w:lineRule="auto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</w:p>
    <w:p w:rsidR="001002C0" w:rsidRDefault="00557338" w:rsidP="00557338">
      <w:pPr>
        <w:rPr>
          <w:rFonts w:ascii="Calibri" w:hAnsi="Calibri" w:cs="Calibri"/>
          <w:b/>
          <w:color w:val="C00000"/>
          <w:sz w:val="20"/>
          <w:szCs w:val="20"/>
        </w:rPr>
      </w:pPr>
      <w:r w:rsidRPr="001002C0">
        <w:rPr>
          <w:rFonts w:ascii="Calibri" w:hAnsi="Calibri" w:cs="Calibri"/>
          <w:b/>
          <w:color w:val="C00000"/>
          <w:sz w:val="20"/>
          <w:szCs w:val="20"/>
        </w:rPr>
        <w:t xml:space="preserve">Prilog 2. Izlazna kartica izrađena u digitalnom alatu </w:t>
      </w:r>
      <w:proofErr w:type="spellStart"/>
      <w:r w:rsidRPr="001002C0">
        <w:rPr>
          <w:rFonts w:ascii="Calibri" w:hAnsi="Calibri" w:cs="Calibri"/>
          <w:b/>
          <w:color w:val="C00000"/>
          <w:sz w:val="20"/>
          <w:szCs w:val="20"/>
        </w:rPr>
        <w:t>Socrative</w:t>
      </w:r>
      <w:proofErr w:type="spellEnd"/>
      <w:r w:rsidRPr="00557338">
        <w:rPr>
          <w:rFonts w:ascii="Calibri" w:hAnsi="Calibri" w:cs="Calibri"/>
          <w:sz w:val="20"/>
          <w:szCs w:val="20"/>
        </w:rPr>
        <w:t xml:space="preserve"> u obliku radnog listića</w:t>
      </w:r>
      <w:r w:rsidR="001002C0">
        <w:rPr>
          <w:rFonts w:ascii="Calibri" w:hAnsi="Calibri" w:cs="Calibri"/>
          <w:sz w:val="20"/>
          <w:szCs w:val="20"/>
        </w:rPr>
        <w:t xml:space="preserve"> </w:t>
      </w:r>
      <w:r w:rsidR="001002C0" w:rsidRPr="001002C0">
        <w:rPr>
          <w:rFonts w:ascii="Calibri" w:hAnsi="Calibri" w:cs="Calibri"/>
          <w:b/>
          <w:color w:val="C00000"/>
          <w:sz w:val="20"/>
          <w:szCs w:val="20"/>
        </w:rPr>
        <w:t>(u digitalnom obliku).</w:t>
      </w:r>
    </w:p>
    <w:sectPr w:rsidR="001002C0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0C8" w:rsidRDefault="00AD20C8" w:rsidP="008D6A58">
      <w:r>
        <w:separator/>
      </w:r>
    </w:p>
  </w:endnote>
  <w:endnote w:type="continuationSeparator" w:id="0">
    <w:p w:rsidR="00AD20C8" w:rsidRDefault="00AD20C8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0C8" w:rsidRDefault="00AD20C8" w:rsidP="008D6A58">
      <w:r>
        <w:separator/>
      </w:r>
    </w:p>
  </w:footnote>
  <w:footnote w:type="continuationSeparator" w:id="0">
    <w:p w:rsidR="00AD20C8" w:rsidRDefault="00AD20C8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DC70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A00B2"/>
    <w:multiLevelType w:val="hybridMultilevel"/>
    <w:tmpl w:val="0C08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1213B"/>
    <w:multiLevelType w:val="hybridMultilevel"/>
    <w:tmpl w:val="1CE49896"/>
    <w:lvl w:ilvl="0" w:tplc="439A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7136D"/>
    <w:multiLevelType w:val="hybridMultilevel"/>
    <w:tmpl w:val="E4F4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F2D6F"/>
    <w:multiLevelType w:val="hybridMultilevel"/>
    <w:tmpl w:val="6340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0"/>
  </w:num>
  <w:num w:numId="4">
    <w:abstractNumId w:val="17"/>
  </w:num>
  <w:num w:numId="5">
    <w:abstractNumId w:val="11"/>
  </w:num>
  <w:num w:numId="6">
    <w:abstractNumId w:val="14"/>
  </w:num>
  <w:num w:numId="7">
    <w:abstractNumId w:val="16"/>
  </w:num>
  <w:num w:numId="8">
    <w:abstractNumId w:val="9"/>
  </w:num>
  <w:num w:numId="9">
    <w:abstractNumId w:val="12"/>
  </w:num>
  <w:num w:numId="10">
    <w:abstractNumId w:val="6"/>
  </w:num>
  <w:num w:numId="11">
    <w:abstractNumId w:val="22"/>
  </w:num>
  <w:num w:numId="12">
    <w:abstractNumId w:val="2"/>
  </w:num>
  <w:num w:numId="13">
    <w:abstractNumId w:val="18"/>
  </w:num>
  <w:num w:numId="14">
    <w:abstractNumId w:val="8"/>
  </w:num>
  <w:num w:numId="15">
    <w:abstractNumId w:val="19"/>
  </w:num>
  <w:num w:numId="16">
    <w:abstractNumId w:val="13"/>
  </w:num>
  <w:num w:numId="17">
    <w:abstractNumId w:val="15"/>
  </w:num>
  <w:num w:numId="18">
    <w:abstractNumId w:val="10"/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002C0"/>
    <w:rsid w:val="001404A1"/>
    <w:rsid w:val="001A2377"/>
    <w:rsid w:val="001A3F80"/>
    <w:rsid w:val="0023123E"/>
    <w:rsid w:val="002875CD"/>
    <w:rsid w:val="00360856"/>
    <w:rsid w:val="003C303B"/>
    <w:rsid w:val="004033B2"/>
    <w:rsid w:val="00407D72"/>
    <w:rsid w:val="00426554"/>
    <w:rsid w:val="004629FB"/>
    <w:rsid w:val="00501EB4"/>
    <w:rsid w:val="0053035C"/>
    <w:rsid w:val="00551CEF"/>
    <w:rsid w:val="00557338"/>
    <w:rsid w:val="005D2BC5"/>
    <w:rsid w:val="005E370B"/>
    <w:rsid w:val="00643BDC"/>
    <w:rsid w:val="00692898"/>
    <w:rsid w:val="006B461C"/>
    <w:rsid w:val="006E55F8"/>
    <w:rsid w:val="007A34FA"/>
    <w:rsid w:val="007B2B6F"/>
    <w:rsid w:val="00861AE2"/>
    <w:rsid w:val="00863635"/>
    <w:rsid w:val="008B576C"/>
    <w:rsid w:val="008D6A58"/>
    <w:rsid w:val="009A020D"/>
    <w:rsid w:val="009C3D7E"/>
    <w:rsid w:val="009E3CF4"/>
    <w:rsid w:val="00A44D87"/>
    <w:rsid w:val="00AD20C8"/>
    <w:rsid w:val="00AF3B91"/>
    <w:rsid w:val="00B24376"/>
    <w:rsid w:val="00BE6EC3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23846"/>
    <w:rsid w:val="00F3682C"/>
    <w:rsid w:val="00F50E14"/>
    <w:rsid w:val="00F711D9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share-quiz-soc-number">
    <w:name w:val="share-quiz-soc-number"/>
    <w:rsid w:val="00557338"/>
  </w:style>
  <w:style w:type="table" w:customStyle="1" w:styleId="TableGrid1">
    <w:name w:val="Table Grid1"/>
    <w:basedOn w:val="TableNormal"/>
    <w:next w:val="TableGrid"/>
    <w:uiPriority w:val="39"/>
    <w:rsid w:val="0055733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5733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sm9vygst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.socrative.com/teach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FB890-3A04-40E2-AA57-CFF3F5C8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3486</CharactersWithSpaces>
  <SharedDoc>false</SharedDoc>
  <HLinks>
    <vt:vector size="12" baseType="variant"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https://b.socrative.com/teacher/</vt:lpwstr>
      </vt:variant>
      <vt:variant>
        <vt:lpwstr>import-quiz/44101815</vt:lpwstr>
      </vt:variant>
      <vt:variant>
        <vt:i4>5636189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https://learningapps.org/watch?v=psm9vygst20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2020-07-24T18:47:00Z</dcterms:created>
  <dcterms:modified xsi:type="dcterms:W3CDTF">2020-07-24T18:47:00Z</dcterms:modified>
</cp:coreProperties>
</file>